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2981"/>
        <w:gridCol w:w="2981"/>
      </w:tblGrid>
      <w:tr w:rsidR="000510CE" w:rsidTr="000510CE">
        <w:tc>
          <w:tcPr>
            <w:tcW w:w="3614" w:type="dxa"/>
          </w:tcPr>
          <w:p w:rsidR="000510CE" w:rsidRPr="0061778D" w:rsidRDefault="000510CE" w:rsidP="00E12B97">
            <w:pPr>
              <w:rPr>
                <w:sz w:val="23"/>
                <w:szCs w:val="23"/>
              </w:rPr>
            </w:pPr>
            <w:r>
              <w:rPr>
                <w:b/>
              </w:rPr>
              <w:t xml:space="preserve">Procedure:  </w:t>
            </w:r>
            <w:r w:rsidR="00E12B97" w:rsidRPr="00E12B97">
              <w:rPr>
                <w:sz w:val="23"/>
                <w:szCs w:val="23"/>
              </w:rPr>
              <w:t>Naming and locating common sites for venipuncture employed in</w:t>
            </w:r>
            <w:r w:rsidR="00E12B97">
              <w:rPr>
                <w:sz w:val="23"/>
                <w:szCs w:val="23"/>
              </w:rPr>
              <w:t xml:space="preserve"> </w:t>
            </w:r>
            <w:r w:rsidR="00E12B97" w:rsidRPr="00E12B97">
              <w:rPr>
                <w:sz w:val="23"/>
                <w:szCs w:val="23"/>
              </w:rPr>
              <w:t>all domestic animals</w:t>
            </w:r>
            <w:r w:rsidR="00132EBE">
              <w:rPr>
                <w:sz w:val="23"/>
                <w:szCs w:val="23"/>
              </w:rPr>
              <w:t xml:space="preserve"> (</w:t>
            </w:r>
            <w:r w:rsidR="00606E57">
              <w:rPr>
                <w:sz w:val="23"/>
                <w:szCs w:val="23"/>
              </w:rPr>
              <w:t>lateral</w:t>
            </w:r>
            <w:r w:rsidR="009911F0">
              <w:rPr>
                <w:sz w:val="23"/>
                <w:szCs w:val="23"/>
              </w:rPr>
              <w:t xml:space="preserve"> saphenous</w:t>
            </w:r>
            <w:r w:rsidR="00132EBE">
              <w:rPr>
                <w:sz w:val="23"/>
                <w:szCs w:val="23"/>
              </w:rPr>
              <w:t xml:space="preserve"> vein)</w:t>
            </w:r>
          </w:p>
          <w:p w:rsidR="000510CE" w:rsidRPr="00725D27" w:rsidRDefault="000510CE" w:rsidP="00721860">
            <w:pPr>
              <w:rPr>
                <w:b/>
              </w:rPr>
            </w:pPr>
            <w:r w:rsidRPr="00725D27">
              <w:rPr>
                <w:b/>
              </w:rPr>
              <w:t>Time Limit:</w:t>
            </w:r>
            <w:r>
              <w:rPr>
                <w:b/>
              </w:rPr>
              <w:t xml:space="preserve"> </w:t>
            </w:r>
            <w:r w:rsidRPr="00725D27">
              <w:rPr>
                <w:b/>
              </w:rPr>
              <w:t xml:space="preserve"> </w:t>
            </w:r>
            <w:r>
              <w:rPr>
                <w:b/>
              </w:rPr>
              <w:t>2 minutes</w:t>
            </w:r>
          </w:p>
        </w:tc>
        <w:tc>
          <w:tcPr>
            <w:tcW w:w="2981" w:type="dxa"/>
          </w:tcPr>
          <w:p w:rsidR="000510CE" w:rsidRDefault="000510CE" w:rsidP="0082534A">
            <w:pPr>
              <w:jc w:val="center"/>
              <w:rPr>
                <w:b/>
              </w:rPr>
            </w:pPr>
            <w:r>
              <w:rPr>
                <w:b/>
              </w:rPr>
              <w:t>Possible Points</w:t>
            </w:r>
          </w:p>
        </w:tc>
        <w:tc>
          <w:tcPr>
            <w:tcW w:w="2981" w:type="dxa"/>
          </w:tcPr>
          <w:p w:rsidR="000510CE" w:rsidRDefault="000510CE" w:rsidP="0082534A">
            <w:pPr>
              <w:jc w:val="center"/>
              <w:rPr>
                <w:b/>
              </w:rPr>
            </w:pPr>
            <w:r>
              <w:rPr>
                <w:b/>
              </w:rPr>
              <w:t>Awarded Points</w:t>
            </w:r>
          </w:p>
        </w:tc>
      </w:tr>
      <w:tr w:rsidR="00423C0A" w:rsidTr="000510CE">
        <w:tc>
          <w:tcPr>
            <w:tcW w:w="3614" w:type="dxa"/>
          </w:tcPr>
          <w:p w:rsidR="00423C0A" w:rsidRDefault="00423C0A" w:rsidP="003A53CA">
            <w:r>
              <w:t xml:space="preserve">Student declares that he/she will be locating the </w:t>
            </w:r>
            <w:r w:rsidR="003A53CA">
              <w:t xml:space="preserve">lateral </w:t>
            </w:r>
            <w:r w:rsidR="009911F0">
              <w:t>saphenous</w:t>
            </w:r>
            <w:r>
              <w:t xml:space="preserve"> vein</w:t>
            </w:r>
          </w:p>
        </w:tc>
        <w:tc>
          <w:tcPr>
            <w:tcW w:w="2981" w:type="dxa"/>
          </w:tcPr>
          <w:p w:rsidR="00423C0A" w:rsidRDefault="00423C0A" w:rsidP="00B11070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423C0A" w:rsidRDefault="00423C0A"/>
        </w:tc>
      </w:tr>
      <w:tr w:rsidR="00B11070" w:rsidTr="000510CE">
        <w:tc>
          <w:tcPr>
            <w:tcW w:w="3614" w:type="dxa"/>
          </w:tcPr>
          <w:p w:rsidR="00B11070" w:rsidRDefault="00E12B97" w:rsidP="00B83FE1">
            <w:r>
              <w:t xml:space="preserve">Student places animal in </w:t>
            </w:r>
            <w:r w:rsidR="009911F0">
              <w:t xml:space="preserve">lateral </w:t>
            </w:r>
            <w:proofErr w:type="spellStart"/>
            <w:r>
              <w:t>recumb</w:t>
            </w:r>
            <w:r w:rsidR="00B83FE1">
              <w:t>e</w:t>
            </w:r>
            <w:r>
              <w:t>ncy</w:t>
            </w:r>
            <w:proofErr w:type="spellEnd"/>
          </w:p>
        </w:tc>
        <w:tc>
          <w:tcPr>
            <w:tcW w:w="2981" w:type="dxa"/>
          </w:tcPr>
          <w:p w:rsidR="00B11070" w:rsidRDefault="00B11070" w:rsidP="00B11070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B11070" w:rsidRDefault="00B11070"/>
        </w:tc>
      </w:tr>
      <w:tr w:rsidR="0057497D" w:rsidTr="000510CE">
        <w:tc>
          <w:tcPr>
            <w:tcW w:w="3614" w:type="dxa"/>
          </w:tcPr>
          <w:p w:rsidR="0057497D" w:rsidRDefault="00D257B7" w:rsidP="003A53CA">
            <w:r>
              <w:t xml:space="preserve">Student </w:t>
            </w:r>
            <w:r w:rsidR="003A53CA">
              <w:t xml:space="preserve">holds back leg that is up (away from the table closest to student’s body) 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051925" w:rsidTr="000510CE">
        <w:tc>
          <w:tcPr>
            <w:tcW w:w="3614" w:type="dxa"/>
          </w:tcPr>
          <w:p w:rsidR="00051925" w:rsidRDefault="00051925" w:rsidP="00885CD1">
            <w:r>
              <w:t>Student extends leg away from his/her body.</w:t>
            </w:r>
          </w:p>
        </w:tc>
        <w:tc>
          <w:tcPr>
            <w:tcW w:w="2981" w:type="dxa"/>
          </w:tcPr>
          <w:p w:rsidR="00051925" w:rsidRDefault="00051925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051925" w:rsidRDefault="00051925" w:rsidP="00DF4676">
            <w:pPr>
              <w:jc w:val="center"/>
            </w:pPr>
          </w:p>
        </w:tc>
      </w:tr>
      <w:tr w:rsidR="0057497D" w:rsidTr="000510CE">
        <w:tc>
          <w:tcPr>
            <w:tcW w:w="3614" w:type="dxa"/>
          </w:tcPr>
          <w:p w:rsidR="0057497D" w:rsidRDefault="0061778D" w:rsidP="00593852">
            <w:r>
              <w:t xml:space="preserve">Student </w:t>
            </w:r>
            <w:r w:rsidR="003A53CA">
              <w:t xml:space="preserve">wraps hand around leg </w:t>
            </w:r>
            <w:r w:rsidR="00593852">
              <w:t>above</w:t>
            </w:r>
            <w:r w:rsidR="00885CD1">
              <w:t xml:space="preserve"> </w:t>
            </w:r>
            <w:r w:rsidR="003A53CA">
              <w:t>the knee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57497D" w:rsidTr="000510CE">
        <w:tc>
          <w:tcPr>
            <w:tcW w:w="3614" w:type="dxa"/>
          </w:tcPr>
          <w:p w:rsidR="0057497D" w:rsidRDefault="00E81807" w:rsidP="00593852">
            <w:r>
              <w:t xml:space="preserve">Student </w:t>
            </w:r>
            <w:r w:rsidR="00885CD1">
              <w:t xml:space="preserve">uses thumb to </w:t>
            </w:r>
            <w:r w:rsidR="003A53CA">
              <w:t xml:space="preserve">occlude the vein proximal to the </w:t>
            </w:r>
            <w:r w:rsidR="00593852">
              <w:t>knee</w:t>
            </w:r>
            <w:bookmarkStart w:id="0" w:name="_GoBack"/>
            <w:bookmarkEnd w:id="0"/>
            <w:r w:rsidR="00C60104">
              <w:t>.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D257B7" w:rsidTr="000510CE">
        <w:tc>
          <w:tcPr>
            <w:tcW w:w="3614" w:type="dxa"/>
          </w:tcPr>
          <w:p w:rsidR="00D257B7" w:rsidRDefault="00D257B7" w:rsidP="00051925">
            <w:r w:rsidRPr="00032317">
              <w:rPr>
                <w:b/>
                <w:sz w:val="28"/>
                <w:szCs w:val="28"/>
              </w:rPr>
              <w:t xml:space="preserve">Total Points x </w:t>
            </w:r>
            <w:r w:rsidR="00051925">
              <w:rPr>
                <w:b/>
                <w:sz w:val="28"/>
                <w:szCs w:val="28"/>
              </w:rPr>
              <w:t>3.33</w:t>
            </w:r>
          </w:p>
        </w:tc>
        <w:tc>
          <w:tcPr>
            <w:tcW w:w="2981" w:type="dxa"/>
          </w:tcPr>
          <w:p w:rsidR="00D257B7" w:rsidRDefault="00D257B7" w:rsidP="00DF4676">
            <w:pPr>
              <w:jc w:val="center"/>
            </w:pPr>
          </w:p>
        </w:tc>
        <w:tc>
          <w:tcPr>
            <w:tcW w:w="2981" w:type="dxa"/>
          </w:tcPr>
          <w:p w:rsidR="00D257B7" w:rsidRDefault="00D257B7" w:rsidP="00DF4676">
            <w:pPr>
              <w:jc w:val="center"/>
            </w:pPr>
          </w:p>
        </w:tc>
      </w:tr>
    </w:tbl>
    <w:p w:rsidR="008E2D80" w:rsidRDefault="008E2D80" w:rsidP="00D41348"/>
    <w:sectPr w:rsidR="008E2D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CE" w:rsidRDefault="000510CE" w:rsidP="000510CE">
      <w:pPr>
        <w:spacing w:after="0" w:line="240" w:lineRule="auto"/>
      </w:pPr>
      <w:r>
        <w:separator/>
      </w:r>
    </w:p>
  </w:endnote>
  <w:endnote w:type="continuationSeparator" w:id="0">
    <w:p w:rsidR="000510CE" w:rsidRDefault="000510CE" w:rsidP="000510CE">
      <w:pPr>
        <w:spacing w:after="0" w:line="240" w:lineRule="auto"/>
      </w:pPr>
      <w:r>
        <w:continuationSeparator/>
      </w:r>
    </w:p>
  </w:endnote>
  <w:endnote w:type="continuationNotice" w:id="1">
    <w:p w:rsidR="003A53CA" w:rsidRDefault="003A5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>© Partnership for Environmental Education and Rural Health (http://peer.tamu.edu)</w:t>
    </w:r>
  </w:p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 xml:space="preserve">College of Veterinary Medicine &amp; Biomedical Sciences, Texas A&amp;M University  </w:t>
    </w:r>
  </w:p>
  <w:p w:rsidR="000510CE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>Funding support from SEPA (www.ncrrsepa.org), Office of Research Infrastructure Programs ORIP, National Institutes of Health</w:t>
    </w:r>
  </w:p>
  <w:p w:rsidR="000510CE" w:rsidRDefault="00051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CE" w:rsidRDefault="000510CE" w:rsidP="000510CE">
      <w:pPr>
        <w:spacing w:after="0" w:line="240" w:lineRule="auto"/>
      </w:pPr>
      <w:r>
        <w:separator/>
      </w:r>
    </w:p>
  </w:footnote>
  <w:footnote w:type="continuationSeparator" w:id="0">
    <w:p w:rsidR="000510CE" w:rsidRDefault="000510CE" w:rsidP="000510CE">
      <w:pPr>
        <w:spacing w:after="0" w:line="240" w:lineRule="auto"/>
      </w:pPr>
      <w:r>
        <w:continuationSeparator/>
      </w:r>
    </w:p>
  </w:footnote>
  <w:footnote w:type="continuationNotice" w:id="1">
    <w:p w:rsidR="003A53CA" w:rsidRDefault="003A5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E" w:rsidRPr="00C7415C" w:rsidRDefault="000510CE" w:rsidP="000510CE">
    <w:pPr>
      <w:tabs>
        <w:tab w:val="left" w:pos="600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C7415C">
      <w:rPr>
        <w:rFonts w:ascii="Times New Roman" w:eastAsia="Times New Roman" w:hAnsi="Times New Roman" w:cs="Times New Roman"/>
        <w:b/>
        <w:sz w:val="28"/>
        <w:szCs w:val="28"/>
      </w:rPr>
      <w:t>FFA Veterinary Science CDE Individual Skills Practicum Rubric</w:t>
    </w:r>
  </w:p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C7415C">
      <w:rPr>
        <w:rFonts w:ascii="Times New Roman" w:eastAsia="Times New Roman" w:hAnsi="Times New Roman" w:cs="Times New Roman"/>
      </w:rPr>
      <w:t>Developed in Cooperation with PEER Program and Texas A&amp;M Small Animal Veterinary Clinic</w:t>
    </w:r>
  </w:p>
  <w:p w:rsidR="000510CE" w:rsidRDefault="00051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FB4"/>
    <w:multiLevelType w:val="hybridMultilevel"/>
    <w:tmpl w:val="E9CE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95172"/>
    <w:multiLevelType w:val="hybridMultilevel"/>
    <w:tmpl w:val="2960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6CE9"/>
    <w:multiLevelType w:val="hybridMultilevel"/>
    <w:tmpl w:val="CAD6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56B71"/>
    <w:multiLevelType w:val="hybridMultilevel"/>
    <w:tmpl w:val="B87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06"/>
    <w:rsid w:val="000510CE"/>
    <w:rsid w:val="00051925"/>
    <w:rsid w:val="00101E27"/>
    <w:rsid w:val="00113C86"/>
    <w:rsid w:val="00122C95"/>
    <w:rsid w:val="00132EBE"/>
    <w:rsid w:val="00150FCA"/>
    <w:rsid w:val="001553EA"/>
    <w:rsid w:val="0015589F"/>
    <w:rsid w:val="002A09BC"/>
    <w:rsid w:val="002E561A"/>
    <w:rsid w:val="003A53CA"/>
    <w:rsid w:val="003C5F06"/>
    <w:rsid w:val="00407174"/>
    <w:rsid w:val="00420E90"/>
    <w:rsid w:val="00423C0A"/>
    <w:rsid w:val="00452F38"/>
    <w:rsid w:val="004E7691"/>
    <w:rsid w:val="00533B47"/>
    <w:rsid w:val="00560D4F"/>
    <w:rsid w:val="0057497D"/>
    <w:rsid w:val="00582397"/>
    <w:rsid w:val="00593852"/>
    <w:rsid w:val="005C275C"/>
    <w:rsid w:val="005D78D6"/>
    <w:rsid w:val="005E0F9B"/>
    <w:rsid w:val="00606E57"/>
    <w:rsid w:val="00610A77"/>
    <w:rsid w:val="0061778D"/>
    <w:rsid w:val="00650C02"/>
    <w:rsid w:val="006F623E"/>
    <w:rsid w:val="00721860"/>
    <w:rsid w:val="00725D27"/>
    <w:rsid w:val="00740EA7"/>
    <w:rsid w:val="007B5BBE"/>
    <w:rsid w:val="00835BDD"/>
    <w:rsid w:val="008575B5"/>
    <w:rsid w:val="00885CD1"/>
    <w:rsid w:val="0088628D"/>
    <w:rsid w:val="00891C1A"/>
    <w:rsid w:val="008C6231"/>
    <w:rsid w:val="008E2D80"/>
    <w:rsid w:val="008E34BB"/>
    <w:rsid w:val="00901F90"/>
    <w:rsid w:val="00944972"/>
    <w:rsid w:val="009911F0"/>
    <w:rsid w:val="00A2263D"/>
    <w:rsid w:val="00A73045"/>
    <w:rsid w:val="00B11070"/>
    <w:rsid w:val="00B33AE6"/>
    <w:rsid w:val="00B83FE1"/>
    <w:rsid w:val="00BE78DC"/>
    <w:rsid w:val="00BF4149"/>
    <w:rsid w:val="00C0097C"/>
    <w:rsid w:val="00C1133D"/>
    <w:rsid w:val="00C60104"/>
    <w:rsid w:val="00D146A2"/>
    <w:rsid w:val="00D257B7"/>
    <w:rsid w:val="00D40295"/>
    <w:rsid w:val="00D41348"/>
    <w:rsid w:val="00DA4DB5"/>
    <w:rsid w:val="00DF4676"/>
    <w:rsid w:val="00E12B97"/>
    <w:rsid w:val="00E81807"/>
    <w:rsid w:val="00F03341"/>
    <w:rsid w:val="00F33559"/>
    <w:rsid w:val="00F40D09"/>
    <w:rsid w:val="00F51FF4"/>
    <w:rsid w:val="00F66CC4"/>
    <w:rsid w:val="00F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3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CE"/>
  </w:style>
  <w:style w:type="paragraph" w:styleId="Footer">
    <w:name w:val="footer"/>
    <w:basedOn w:val="Normal"/>
    <w:link w:val="Foot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CE"/>
  </w:style>
  <w:style w:type="character" w:customStyle="1" w:styleId="verdana75pt">
    <w:name w:val="verdana75pt"/>
    <w:basedOn w:val="DefaultParagraphFont"/>
    <w:rsid w:val="00E81807"/>
  </w:style>
  <w:style w:type="paragraph" w:styleId="Revision">
    <w:name w:val="Revision"/>
    <w:hidden/>
    <w:uiPriority w:val="99"/>
    <w:semiHidden/>
    <w:rsid w:val="003A53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3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CE"/>
  </w:style>
  <w:style w:type="paragraph" w:styleId="Footer">
    <w:name w:val="footer"/>
    <w:basedOn w:val="Normal"/>
    <w:link w:val="Foot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CE"/>
  </w:style>
  <w:style w:type="character" w:customStyle="1" w:styleId="verdana75pt">
    <w:name w:val="verdana75pt"/>
    <w:basedOn w:val="DefaultParagraphFont"/>
    <w:rsid w:val="00E81807"/>
  </w:style>
  <w:style w:type="paragraph" w:styleId="Revision">
    <w:name w:val="Revision"/>
    <w:hidden/>
    <w:uiPriority w:val="99"/>
    <w:semiHidden/>
    <w:rsid w:val="003A53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1E815F442E74FB457CE3D44834E6B" ma:contentTypeVersion="0" ma:contentTypeDescription="Create a new document." ma:contentTypeScope="" ma:versionID="a2f830090dd3b0c79a514b8ce0921d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537cfcaa64e3460188a32cad4cc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11679-F847-453A-8446-D332F15F31E1}"/>
</file>

<file path=customXml/itemProps2.xml><?xml version="1.0" encoding="utf-8"?>
<ds:datastoreItem xmlns:ds="http://schemas.openxmlformats.org/officeDocument/2006/customXml" ds:itemID="{8EB890DA-430B-4418-9074-F23B84F02D37}"/>
</file>

<file path=customXml/itemProps3.xml><?xml version="1.0" encoding="utf-8"?>
<ds:datastoreItem xmlns:ds="http://schemas.openxmlformats.org/officeDocument/2006/customXml" ds:itemID="{075F5A1E-FF7E-47F3-91D4-228EFBCFF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Feline</dc:creator>
  <cp:lastModifiedBy>Tech</cp:lastModifiedBy>
  <cp:revision>6</cp:revision>
  <dcterms:created xsi:type="dcterms:W3CDTF">2014-12-08T16:06:00Z</dcterms:created>
  <dcterms:modified xsi:type="dcterms:W3CDTF">2015-01-08T15:50:00Z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0x0101001991E815F442E74FB457CE3D44834E6B</vt:lpwstr>
  </property>
</Properties>
</file>